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446" w:type="dxa"/>
        <w:tblLook w:val="04A0" w:firstRow="1" w:lastRow="0" w:firstColumn="1" w:lastColumn="0" w:noHBand="0" w:noVBand="1"/>
      </w:tblPr>
      <w:tblGrid>
        <w:gridCol w:w="2175"/>
        <w:gridCol w:w="3455"/>
        <w:gridCol w:w="1763"/>
        <w:gridCol w:w="8053"/>
      </w:tblGrid>
      <w:tr w:rsidR="00740D0F" w:rsidRPr="002B31B9" w14:paraId="315B8B8B" w14:textId="77777777" w:rsidTr="00B56C2A">
        <w:tc>
          <w:tcPr>
            <w:tcW w:w="15446" w:type="dxa"/>
            <w:gridSpan w:val="4"/>
          </w:tcPr>
          <w:p w14:paraId="5DC6DEBB" w14:textId="46C25D0B" w:rsidR="00A23D35" w:rsidRPr="002B31B9" w:rsidRDefault="0002353A" w:rsidP="00A23D35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 w:rsidRPr="002B31B9">
              <w:rPr>
                <w:rFonts w:ascii="Sylfaen" w:hAnsi="Sylfaen"/>
                <w:color w:val="000000" w:themeColor="text1"/>
                <w:lang w:val="hy-AM"/>
              </w:rPr>
              <w:t>Ա</w:t>
            </w:r>
            <w:r w:rsidR="00A23D35" w:rsidRPr="002B31B9">
              <w:rPr>
                <w:rFonts w:ascii="Sylfaen" w:hAnsi="Sylfaen"/>
                <w:color w:val="000000" w:themeColor="text1"/>
                <w:lang w:val="hy-AM"/>
              </w:rPr>
              <w:t>պրանքի</w:t>
            </w:r>
          </w:p>
        </w:tc>
      </w:tr>
      <w:tr w:rsidR="00740D0F" w:rsidRPr="002B31B9" w14:paraId="3EAA637E" w14:textId="77777777" w:rsidTr="00B56C2A">
        <w:tc>
          <w:tcPr>
            <w:tcW w:w="0" w:type="auto"/>
          </w:tcPr>
          <w:p w14:paraId="200524A5" w14:textId="77777777" w:rsidR="00A23D35" w:rsidRPr="002B31B9" w:rsidRDefault="00A23D35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2B31B9">
              <w:rPr>
                <w:rFonts w:ascii="Sylfaen" w:hAnsi="Sylfaen"/>
                <w:color w:val="000000" w:themeColor="text1"/>
                <w:lang w:val="hy-AM"/>
              </w:rPr>
              <w:t>Հրավերով նախատեսված չափաբաժնի համարը</w:t>
            </w:r>
          </w:p>
        </w:tc>
        <w:tc>
          <w:tcPr>
            <w:tcW w:w="0" w:type="auto"/>
          </w:tcPr>
          <w:p w14:paraId="005B9CEC" w14:textId="77777777" w:rsidR="00A23D35" w:rsidRPr="002B31B9" w:rsidRDefault="00A23D35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2B31B9">
              <w:rPr>
                <w:rFonts w:ascii="Sylfaen" w:hAnsi="Sylfaen"/>
                <w:color w:val="000000" w:themeColor="text1"/>
                <w:lang w:val="hy-AM"/>
              </w:rPr>
              <w:t>Գնումների պլանով նախատեսված միջանցիկ ծածկագիրը՝ըստ ԳՄԱ դասակարգմամբ(CPV)</w:t>
            </w:r>
          </w:p>
        </w:tc>
        <w:tc>
          <w:tcPr>
            <w:tcW w:w="0" w:type="auto"/>
          </w:tcPr>
          <w:p w14:paraId="559FA814" w14:textId="77777777" w:rsidR="00A23D35" w:rsidRPr="002B31B9" w:rsidRDefault="00B56C2A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2B31B9">
              <w:rPr>
                <w:rFonts w:ascii="Sylfaen" w:hAnsi="Sylfaen"/>
                <w:color w:val="000000" w:themeColor="text1"/>
                <w:lang w:val="hy-AM"/>
              </w:rPr>
              <w:t xml:space="preserve">Անվանում </w:t>
            </w:r>
          </w:p>
        </w:tc>
        <w:tc>
          <w:tcPr>
            <w:tcW w:w="8053" w:type="dxa"/>
          </w:tcPr>
          <w:p w14:paraId="68FFF6C2" w14:textId="77777777" w:rsidR="00A23D35" w:rsidRPr="002B31B9" w:rsidRDefault="00B56C2A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2B31B9">
              <w:rPr>
                <w:rFonts w:ascii="Sylfaen" w:hAnsi="Sylfaen"/>
                <w:color w:val="000000" w:themeColor="text1"/>
                <w:lang w:val="hy-AM"/>
              </w:rPr>
              <w:t>Տեխնիկական բնութագիր</w:t>
            </w:r>
          </w:p>
        </w:tc>
      </w:tr>
      <w:tr w:rsidR="00643980" w:rsidRPr="0074371C" w14:paraId="451A52FB" w14:textId="77777777" w:rsidTr="00554F14">
        <w:tc>
          <w:tcPr>
            <w:tcW w:w="0" w:type="auto"/>
          </w:tcPr>
          <w:p w14:paraId="04656F22" w14:textId="77777777" w:rsidR="00643980" w:rsidRPr="002B31B9" w:rsidRDefault="00643980" w:rsidP="00643980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0" w:type="auto"/>
          </w:tcPr>
          <w:p w14:paraId="426522B9" w14:textId="43EF941D" w:rsidR="00643980" w:rsidRPr="002B31B9" w:rsidRDefault="00643980" w:rsidP="00643980">
            <w:pPr>
              <w:rPr>
                <w:rFonts w:ascii="Sylfaen" w:hAnsi="Sylfaen"/>
                <w:color w:val="000000" w:themeColor="text1"/>
                <w:lang w:val="en-US"/>
              </w:rPr>
            </w:pPr>
            <w:r w:rsidRPr="009563C9">
              <w:rPr>
                <w:rFonts w:ascii="Sylfaen" w:eastAsia="Times New Roman" w:hAnsi="Sylfaen" w:cs="Arial"/>
                <w:sz w:val="21"/>
                <w:szCs w:val="21"/>
                <w:lang w:eastAsia="ru-RU"/>
              </w:rPr>
              <w:t>39714100</w:t>
            </w:r>
          </w:p>
        </w:tc>
        <w:tc>
          <w:tcPr>
            <w:tcW w:w="0" w:type="auto"/>
          </w:tcPr>
          <w:p w14:paraId="3CF1F5F7" w14:textId="43B5DE04" w:rsidR="00643980" w:rsidRPr="002B31B9" w:rsidRDefault="00643980" w:rsidP="00643980">
            <w:pPr>
              <w:rPr>
                <w:rFonts w:ascii="Sylfaen" w:hAnsi="Sylfaen"/>
                <w:color w:val="000000" w:themeColor="text1"/>
                <w:lang w:val="hy-AM"/>
              </w:rPr>
            </w:pPr>
            <w:proofErr w:type="spellStart"/>
            <w:r w:rsidRPr="00A36CE8">
              <w:t>օդաքարշ</w:t>
            </w:r>
            <w:proofErr w:type="spellEnd"/>
            <w:r w:rsidRPr="00A36CE8">
              <w:t xml:space="preserve"> </w:t>
            </w:r>
          </w:p>
        </w:tc>
        <w:tc>
          <w:tcPr>
            <w:tcW w:w="8053" w:type="dxa"/>
            <w:vAlign w:val="center"/>
          </w:tcPr>
          <w:p w14:paraId="147AC668" w14:textId="3637E683" w:rsidR="00643980" w:rsidRPr="002B31B9" w:rsidRDefault="00A91DF8" w:rsidP="00A91DF8">
            <w:pPr>
              <w:shd w:val="clear" w:color="auto" w:fill="FFFFFF"/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eastAsia="Times New Roman" w:cs="Times New Roman"/>
                <w:color w:val="777777"/>
                <w:sz w:val="21"/>
                <w:szCs w:val="21"/>
                <w:shd w:val="clear" w:color="auto" w:fill="FFFFFF"/>
                <w:lang w:val="hy-AM"/>
              </w:rPr>
              <w:t>Էլեկտրական, ներկառուցվող</w:t>
            </w:r>
          </w:p>
        </w:tc>
      </w:tr>
      <w:tr w:rsidR="00643980" w:rsidRPr="00A408BA" w14:paraId="4F09BC17" w14:textId="77777777" w:rsidTr="00D248F7">
        <w:tc>
          <w:tcPr>
            <w:tcW w:w="0" w:type="auto"/>
          </w:tcPr>
          <w:p w14:paraId="11237FF3" w14:textId="77777777" w:rsidR="00643980" w:rsidRPr="002B31B9" w:rsidRDefault="00643980" w:rsidP="00643980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0" w:type="auto"/>
          </w:tcPr>
          <w:p w14:paraId="19F0543D" w14:textId="2B162B17" w:rsidR="00643980" w:rsidRPr="002B31B9" w:rsidRDefault="00643980" w:rsidP="00643980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9563C9">
              <w:rPr>
                <w:rFonts w:ascii="Sylfaen" w:eastAsia="Times New Roman" w:hAnsi="Sylfaen" w:cs="Arial"/>
                <w:sz w:val="21"/>
                <w:szCs w:val="21"/>
                <w:lang w:eastAsia="ru-RU"/>
              </w:rPr>
              <w:t>38650000</w:t>
            </w:r>
          </w:p>
        </w:tc>
        <w:tc>
          <w:tcPr>
            <w:tcW w:w="0" w:type="auto"/>
          </w:tcPr>
          <w:p w14:paraId="33DC5C29" w14:textId="676A1E60" w:rsidR="00643980" w:rsidRPr="002B31B9" w:rsidRDefault="00643980" w:rsidP="00643980">
            <w:pPr>
              <w:rPr>
                <w:rFonts w:ascii="Sylfaen" w:hAnsi="Sylfaen"/>
                <w:color w:val="000000" w:themeColor="text1"/>
                <w:lang w:val="hy-AM"/>
              </w:rPr>
            </w:pPr>
            <w:proofErr w:type="spellStart"/>
            <w:r w:rsidRPr="00A36CE8">
              <w:t>Ֆոտոապարատ</w:t>
            </w:r>
            <w:proofErr w:type="spellEnd"/>
          </w:p>
        </w:tc>
        <w:tc>
          <w:tcPr>
            <w:tcW w:w="8053" w:type="dxa"/>
            <w:vAlign w:val="center"/>
          </w:tcPr>
          <w:p w14:paraId="4FED7091" w14:textId="4DE5DA76" w:rsidR="00643980" w:rsidRPr="00643980" w:rsidRDefault="00643980" w:rsidP="00643980">
            <w:pPr>
              <w:rPr>
                <w:rFonts w:ascii="Calibri" w:hAnsi="Calibri" w:cs="Calibri"/>
                <w:color w:val="000000"/>
                <w:lang w:val="hy-AM"/>
              </w:rPr>
            </w:pPr>
            <w:r w:rsidRPr="00643980">
              <w:rPr>
                <w:rFonts w:ascii="Calibri" w:hAnsi="Calibri" w:cs="Calibri"/>
                <w:color w:val="000000"/>
                <w:lang w:val="hy-AM"/>
              </w:rPr>
              <w:t>Ընտրությունը կատարել նշված տեսականուց</w:t>
            </w:r>
          </w:p>
          <w:p w14:paraId="3D8E278F" w14:textId="3B3444DD" w:rsidR="00643980" w:rsidRPr="00A91DF8" w:rsidRDefault="00643980" w:rsidP="00643980">
            <w:pPr>
              <w:rPr>
                <w:rFonts w:ascii="Calibri" w:hAnsi="Calibri" w:cs="Calibri"/>
                <w:color w:val="000000"/>
                <w:lang w:val="hy-AM"/>
              </w:rPr>
            </w:pPr>
            <w:r w:rsidRPr="00A91DF8">
              <w:rPr>
                <w:rFonts w:ascii="Calibri" w:hAnsi="Calibri" w:cs="Calibri"/>
                <w:color w:val="000000"/>
                <w:lang w:val="hy-AM"/>
              </w:rPr>
              <w:t>Canon EOS RP RE24-105 S RUK/SEE SKU:54525</w:t>
            </w:r>
          </w:p>
          <w:p w14:paraId="50FC6858" w14:textId="77777777" w:rsidR="00643980" w:rsidRPr="00643980" w:rsidRDefault="00643980" w:rsidP="00643980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643980">
              <w:rPr>
                <w:rFonts w:ascii="Calibri" w:hAnsi="Calibri" w:cs="Calibri"/>
                <w:color w:val="000000"/>
                <w:lang w:val="en-US"/>
              </w:rPr>
              <w:t>Nikon Z5 Kit 24-70mm f/4 S</w:t>
            </w:r>
          </w:p>
          <w:p w14:paraId="7E3BE0B7" w14:textId="77777777" w:rsidR="00643980" w:rsidRPr="00643980" w:rsidRDefault="00643980" w:rsidP="00643980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643980">
              <w:rPr>
                <w:rFonts w:ascii="Calibri" w:hAnsi="Calibri" w:cs="Calibri"/>
                <w:color w:val="000000"/>
                <w:lang w:val="en-US"/>
              </w:rPr>
              <w:t>Nikon D750 Kit 24-120mm f/4 ED VR</w:t>
            </w:r>
          </w:p>
          <w:p w14:paraId="5A28CA22" w14:textId="77777777" w:rsidR="00643980" w:rsidRPr="00643980" w:rsidRDefault="00643980" w:rsidP="00643980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643980">
              <w:rPr>
                <w:rFonts w:ascii="Calibri" w:hAnsi="Calibri" w:cs="Calibri"/>
                <w:color w:val="000000"/>
                <w:lang w:val="en-US"/>
              </w:rPr>
              <w:t>FUJIFILM X-T30 II KIT 15-45 BLACK</w:t>
            </w:r>
          </w:p>
          <w:p w14:paraId="0D4D7D45" w14:textId="69DF6BB7" w:rsidR="00643980" w:rsidRPr="008E206B" w:rsidRDefault="00643980" w:rsidP="00643980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643980">
              <w:rPr>
                <w:rFonts w:ascii="Calibri" w:hAnsi="Calibri" w:cs="Calibri"/>
                <w:color w:val="000000"/>
                <w:lang w:val="en-US"/>
              </w:rPr>
              <w:t>Sony a7 III Kit 28-70mm</w:t>
            </w:r>
          </w:p>
          <w:p w14:paraId="27C86CFC" w14:textId="53ED5431" w:rsidR="00643980" w:rsidRPr="00643980" w:rsidRDefault="00643980" w:rsidP="00643980">
            <w:pPr>
              <w:rPr>
                <w:rFonts w:ascii="Sylfaen" w:hAnsi="Sylfaen"/>
                <w:color w:val="000000" w:themeColor="text1"/>
                <w:lang w:val="en-US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Ներառյալ օբեկտիվ</w:t>
            </w:r>
            <w:r>
              <w:rPr>
                <w:rFonts w:ascii="Sylfaen" w:hAnsi="Sylfaen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 w:themeColor="text1"/>
                <w:lang w:val="en-US"/>
              </w:rPr>
              <w:t>բոլոր</w:t>
            </w:r>
            <w:proofErr w:type="spellEnd"/>
            <w:r>
              <w:rPr>
                <w:rFonts w:ascii="Sylfaen" w:hAnsi="Sylfaen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 w:themeColor="text1"/>
                <w:lang w:val="en-US"/>
              </w:rPr>
              <w:t>մոդելների</w:t>
            </w:r>
            <w:proofErr w:type="spellEnd"/>
            <w:r>
              <w:rPr>
                <w:rFonts w:ascii="Sylfaen" w:hAnsi="Sylfaen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 w:themeColor="text1"/>
                <w:lang w:val="en-US"/>
              </w:rPr>
              <w:t>դեպքում</w:t>
            </w:r>
            <w:proofErr w:type="spellEnd"/>
          </w:p>
        </w:tc>
      </w:tr>
      <w:tr w:rsidR="00643980" w:rsidRPr="00A91DF8" w14:paraId="2B059733" w14:textId="77777777" w:rsidTr="00B56C2A">
        <w:tc>
          <w:tcPr>
            <w:tcW w:w="0" w:type="auto"/>
          </w:tcPr>
          <w:p w14:paraId="20FF6722" w14:textId="77777777" w:rsidR="00643980" w:rsidRPr="002B31B9" w:rsidRDefault="00643980" w:rsidP="00643980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0" w:type="auto"/>
          </w:tcPr>
          <w:p w14:paraId="01243C00" w14:textId="288B7ED4" w:rsidR="00643980" w:rsidRPr="002B31B9" w:rsidRDefault="00643980" w:rsidP="00643980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9563C9">
              <w:rPr>
                <w:rFonts w:ascii="Sylfaen" w:eastAsia="Times New Roman" w:hAnsi="Sylfaen" w:cs="Arial"/>
                <w:sz w:val="21"/>
                <w:szCs w:val="21"/>
                <w:lang w:eastAsia="ru-RU"/>
              </w:rPr>
              <w:t>38621200</w:t>
            </w:r>
          </w:p>
        </w:tc>
        <w:tc>
          <w:tcPr>
            <w:tcW w:w="0" w:type="auto"/>
          </w:tcPr>
          <w:p w14:paraId="661E8BC3" w14:textId="3BA8433D" w:rsidR="00643980" w:rsidRPr="002B31B9" w:rsidRDefault="00643980" w:rsidP="00643980">
            <w:pPr>
              <w:rPr>
                <w:rFonts w:ascii="Sylfaen" w:hAnsi="Sylfaen"/>
                <w:color w:val="000000" w:themeColor="text1"/>
                <w:lang w:val="hy-AM"/>
              </w:rPr>
            </w:pPr>
            <w:proofErr w:type="spellStart"/>
            <w:r w:rsidRPr="00A36CE8">
              <w:t>հայելի</w:t>
            </w:r>
            <w:proofErr w:type="spellEnd"/>
          </w:p>
        </w:tc>
        <w:tc>
          <w:tcPr>
            <w:tcW w:w="8053" w:type="dxa"/>
            <w:vAlign w:val="center"/>
          </w:tcPr>
          <w:p w14:paraId="3CE4A7C9" w14:textId="6EE90989" w:rsidR="00643980" w:rsidRPr="00A91DF8" w:rsidRDefault="00643980" w:rsidP="00643980">
            <w:pPr>
              <w:rPr>
                <w:rFonts w:ascii="Sylfaen" w:hAnsi="Sylfaen"/>
                <w:color w:val="000000" w:themeColor="text1"/>
                <w:lang w:val="en-US"/>
              </w:rPr>
            </w:pPr>
            <w:r w:rsidRPr="0002353A">
              <w:rPr>
                <w:rFonts w:ascii="Sylfaen" w:hAnsi="Sylfaen"/>
                <w:color w:val="000000" w:themeColor="text1"/>
                <w:lang w:val="hy-AM"/>
              </w:rPr>
              <w:t>չափեր ՝</w:t>
            </w:r>
            <w:r w:rsidRPr="001F37B8">
              <w:rPr>
                <w:rFonts w:ascii="Sylfaen" w:hAnsi="Sylfaen"/>
                <w:color w:val="000000" w:themeColor="text1"/>
                <w:lang w:val="hy-AM"/>
              </w:rPr>
              <w:t xml:space="preserve"> ոչ պակաս</w:t>
            </w:r>
            <w:r w:rsidRPr="0002353A">
              <w:rPr>
                <w:rFonts w:ascii="Sylfaen" w:hAnsi="Sylfaen"/>
                <w:color w:val="000000" w:themeColor="text1"/>
                <w:lang w:val="hy-AM"/>
              </w:rPr>
              <w:t xml:space="preserve"> 6</w:t>
            </w:r>
            <w:r w:rsidR="00A91DF8">
              <w:rPr>
                <w:rFonts w:ascii="Sylfaen" w:hAnsi="Sylfaen"/>
                <w:color w:val="000000" w:themeColor="text1"/>
                <w:lang w:val="en-US"/>
              </w:rPr>
              <w:t>0</w:t>
            </w:r>
            <w:r w:rsidRPr="0002353A">
              <w:rPr>
                <w:rFonts w:ascii="Sylfaen" w:hAnsi="Sylfaen"/>
                <w:color w:val="000000" w:themeColor="text1"/>
                <w:lang w:val="hy-AM"/>
              </w:rPr>
              <w:t>*4</w:t>
            </w:r>
            <w:r w:rsidR="00A91DF8">
              <w:rPr>
                <w:rFonts w:ascii="Sylfaen" w:hAnsi="Sylfaen"/>
                <w:color w:val="000000" w:themeColor="text1"/>
                <w:lang w:val="en-US"/>
              </w:rPr>
              <w:t>0</w:t>
            </w:r>
          </w:p>
        </w:tc>
      </w:tr>
      <w:tr w:rsidR="00643980" w:rsidRPr="00A91DF8" w14:paraId="6206939D" w14:textId="77777777" w:rsidTr="005B1792">
        <w:tc>
          <w:tcPr>
            <w:tcW w:w="0" w:type="auto"/>
          </w:tcPr>
          <w:p w14:paraId="0AB4434B" w14:textId="77777777" w:rsidR="00643980" w:rsidRPr="002B31B9" w:rsidRDefault="00643980" w:rsidP="00643980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0" w:type="auto"/>
          </w:tcPr>
          <w:p w14:paraId="40864B2B" w14:textId="1D4CCEDB" w:rsidR="00643980" w:rsidRPr="002B31B9" w:rsidRDefault="00643980" w:rsidP="00643980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9563C9">
              <w:rPr>
                <w:rFonts w:ascii="Sylfaen" w:eastAsia="Times New Roman" w:hAnsi="Sylfaen" w:cs="Courier New"/>
                <w:sz w:val="21"/>
                <w:szCs w:val="21"/>
                <w:lang w:eastAsia="ru-RU"/>
              </w:rPr>
              <w:t>39714200</w:t>
            </w:r>
          </w:p>
        </w:tc>
        <w:tc>
          <w:tcPr>
            <w:tcW w:w="0" w:type="auto"/>
          </w:tcPr>
          <w:p w14:paraId="7AFE8FED" w14:textId="26478C9B" w:rsidR="00643980" w:rsidRPr="002B31B9" w:rsidRDefault="00643980" w:rsidP="00643980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643980">
              <w:rPr>
                <w:lang w:val="hy-AM"/>
              </w:rPr>
              <w:t xml:space="preserve"> </w:t>
            </w:r>
            <w:proofErr w:type="spellStart"/>
            <w:r w:rsidRPr="00A36CE8">
              <w:t>կոնդիցոներ</w:t>
            </w:r>
            <w:proofErr w:type="spellEnd"/>
          </w:p>
        </w:tc>
        <w:tc>
          <w:tcPr>
            <w:tcW w:w="8053" w:type="dxa"/>
            <w:vAlign w:val="center"/>
          </w:tcPr>
          <w:p w14:paraId="12E4791A" w14:textId="594C228E" w:rsidR="00643980" w:rsidRPr="002B31B9" w:rsidRDefault="00643980" w:rsidP="00643980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02353A">
              <w:rPr>
                <w:rFonts w:ascii="Sylfaen" w:hAnsi="Sylfaen"/>
                <w:color w:val="000000" w:themeColor="text1"/>
                <w:lang w:val="hy-AM"/>
              </w:rPr>
              <w:t>աշխատանքային մակերես ՝40 քմ</w:t>
            </w:r>
          </w:p>
        </w:tc>
      </w:tr>
    </w:tbl>
    <w:p w14:paraId="6DB55719" w14:textId="77777777" w:rsidR="001015E1" w:rsidRPr="002B31B9" w:rsidRDefault="001015E1">
      <w:pPr>
        <w:rPr>
          <w:rFonts w:ascii="Sylfaen" w:hAnsi="Sylfaen"/>
          <w:color w:val="000000" w:themeColor="text1"/>
          <w:lang w:val="hy-AM"/>
        </w:rPr>
      </w:pPr>
    </w:p>
    <w:sectPr w:rsidR="001015E1" w:rsidRPr="002B31B9" w:rsidSect="00A23D35">
      <w:headerReference w:type="default" r:id="rId7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387D0" w14:textId="77777777" w:rsidR="007C7D70" w:rsidRDefault="007C7D70" w:rsidP="00A23D35">
      <w:pPr>
        <w:spacing w:after="0" w:line="240" w:lineRule="auto"/>
      </w:pPr>
      <w:r>
        <w:separator/>
      </w:r>
    </w:p>
  </w:endnote>
  <w:endnote w:type="continuationSeparator" w:id="0">
    <w:p w14:paraId="4509B7E3" w14:textId="77777777" w:rsidR="007C7D70" w:rsidRDefault="007C7D70" w:rsidP="00A23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8DCD1" w14:textId="77777777" w:rsidR="007C7D70" w:rsidRDefault="007C7D70" w:rsidP="00A23D35">
      <w:pPr>
        <w:spacing w:after="0" w:line="240" w:lineRule="auto"/>
      </w:pPr>
      <w:r>
        <w:separator/>
      </w:r>
    </w:p>
  </w:footnote>
  <w:footnote w:type="continuationSeparator" w:id="0">
    <w:p w14:paraId="60A6BB77" w14:textId="77777777" w:rsidR="007C7D70" w:rsidRDefault="007C7D70" w:rsidP="00A23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48E9C" w14:textId="77777777" w:rsidR="00A23D35" w:rsidRDefault="00A23D35" w:rsidP="00A23D35">
    <w:pPr>
      <w:pStyle w:val="Header"/>
      <w:jc w:val="center"/>
    </w:pPr>
    <w:r>
      <w:rPr>
        <w:rFonts w:ascii="Sylfaen" w:hAnsi="Sylfaen"/>
        <w:lang w:val="hy-AM"/>
      </w:rPr>
      <w:t>ՏԵԽՆԻԿԱԿԱՆ ԲՆՈՒԹԱԳԻՐ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278AA"/>
    <w:multiLevelType w:val="multilevel"/>
    <w:tmpl w:val="CD20C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A11A45"/>
    <w:multiLevelType w:val="hybridMultilevel"/>
    <w:tmpl w:val="0BAE5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F11AE9"/>
    <w:multiLevelType w:val="multilevel"/>
    <w:tmpl w:val="46EA0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3D35"/>
    <w:rsid w:val="0002353A"/>
    <w:rsid w:val="00055605"/>
    <w:rsid w:val="00092252"/>
    <w:rsid w:val="000D3530"/>
    <w:rsid w:val="001015E1"/>
    <w:rsid w:val="00151784"/>
    <w:rsid w:val="001B530D"/>
    <w:rsid w:val="001F37B8"/>
    <w:rsid w:val="00255245"/>
    <w:rsid w:val="00270D1A"/>
    <w:rsid w:val="00293494"/>
    <w:rsid w:val="002B31B9"/>
    <w:rsid w:val="002B75FF"/>
    <w:rsid w:val="00321AD2"/>
    <w:rsid w:val="0033652F"/>
    <w:rsid w:val="003B100E"/>
    <w:rsid w:val="00406A5E"/>
    <w:rsid w:val="00427ADF"/>
    <w:rsid w:val="005B7A32"/>
    <w:rsid w:val="00643980"/>
    <w:rsid w:val="00690C77"/>
    <w:rsid w:val="00740D0F"/>
    <w:rsid w:val="0074371C"/>
    <w:rsid w:val="00761FDD"/>
    <w:rsid w:val="007A01D3"/>
    <w:rsid w:val="007C5FD8"/>
    <w:rsid w:val="007C7D70"/>
    <w:rsid w:val="007E4ECF"/>
    <w:rsid w:val="00891061"/>
    <w:rsid w:val="008931A6"/>
    <w:rsid w:val="008A0E71"/>
    <w:rsid w:val="008E206B"/>
    <w:rsid w:val="008E58EF"/>
    <w:rsid w:val="009A70B9"/>
    <w:rsid w:val="009D1F67"/>
    <w:rsid w:val="00A23D35"/>
    <w:rsid w:val="00A408BA"/>
    <w:rsid w:val="00A75419"/>
    <w:rsid w:val="00A767B9"/>
    <w:rsid w:val="00A87607"/>
    <w:rsid w:val="00A91DF8"/>
    <w:rsid w:val="00A92FA2"/>
    <w:rsid w:val="00B56C2A"/>
    <w:rsid w:val="00BB45DE"/>
    <w:rsid w:val="00C66E32"/>
    <w:rsid w:val="00C74998"/>
    <w:rsid w:val="00CF2E84"/>
    <w:rsid w:val="00D00C95"/>
    <w:rsid w:val="00D141AF"/>
    <w:rsid w:val="00D17226"/>
    <w:rsid w:val="00D34B13"/>
    <w:rsid w:val="00D75080"/>
    <w:rsid w:val="00DF7AC9"/>
    <w:rsid w:val="00E00143"/>
    <w:rsid w:val="00E60118"/>
    <w:rsid w:val="00E71536"/>
    <w:rsid w:val="00E85E62"/>
    <w:rsid w:val="00F04810"/>
    <w:rsid w:val="00F270EB"/>
    <w:rsid w:val="00F45B0D"/>
    <w:rsid w:val="00F640FD"/>
    <w:rsid w:val="00F85CE8"/>
    <w:rsid w:val="00FB5831"/>
    <w:rsid w:val="00FD40CD"/>
    <w:rsid w:val="00FE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37592"/>
  <w15:docId w15:val="{198422AB-8AFF-4A6B-AF27-8FADEDDB5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3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23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3D35"/>
  </w:style>
  <w:style w:type="paragraph" w:styleId="Footer">
    <w:name w:val="footer"/>
    <w:basedOn w:val="Normal"/>
    <w:link w:val="FooterChar"/>
    <w:uiPriority w:val="99"/>
    <w:unhideWhenUsed/>
    <w:rsid w:val="00A23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3D35"/>
  </w:style>
  <w:style w:type="paragraph" w:styleId="ListParagraph">
    <w:name w:val="List Paragraph"/>
    <w:basedOn w:val="Normal"/>
    <w:uiPriority w:val="34"/>
    <w:qFormat/>
    <w:rsid w:val="00A23D35"/>
    <w:pPr>
      <w:ind w:left="720"/>
      <w:contextualSpacing/>
    </w:pPr>
  </w:style>
  <w:style w:type="paragraph" w:styleId="NoSpacing">
    <w:name w:val="No Spacing"/>
    <w:uiPriority w:val="1"/>
    <w:qFormat/>
    <w:rsid w:val="00D34B13"/>
    <w:pPr>
      <w:spacing w:after="0" w:line="240" w:lineRule="auto"/>
      <w:jc w:val="both"/>
    </w:pPr>
    <w:rPr>
      <w:rFonts w:eastAsiaTheme="minorEastAsia"/>
      <w:sz w:val="20"/>
      <w:szCs w:val="20"/>
    </w:rPr>
  </w:style>
  <w:style w:type="paragraph" w:customStyle="1" w:styleId="font-semibold">
    <w:name w:val="font-semibold"/>
    <w:basedOn w:val="Normal"/>
    <w:rsid w:val="00C74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C74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C74998"/>
    <w:rPr>
      <w:color w:val="0000FF"/>
      <w:u w:val="single"/>
    </w:rPr>
  </w:style>
  <w:style w:type="character" w:customStyle="1" w:styleId="ty-product-featuresuffix">
    <w:name w:val="ty-product-feature__suffix"/>
    <w:basedOn w:val="DefaultParagraphFont"/>
    <w:rsid w:val="008E2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9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6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9529">
          <w:marLeft w:val="0"/>
          <w:marRight w:val="0"/>
          <w:marTop w:val="0"/>
          <w:marBottom w:val="0"/>
          <w:divBdr>
            <w:top w:val="single" w:sz="6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0650717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88082326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219590009">
          <w:marLeft w:val="0"/>
          <w:marRight w:val="0"/>
          <w:marTop w:val="0"/>
          <w:marBottom w:val="0"/>
          <w:divBdr>
            <w:top w:val="single" w:sz="6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517646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3294834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760323443">
          <w:marLeft w:val="0"/>
          <w:marRight w:val="0"/>
          <w:marTop w:val="0"/>
          <w:marBottom w:val="0"/>
          <w:divBdr>
            <w:top w:val="single" w:sz="6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806499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77957136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296177014">
          <w:marLeft w:val="0"/>
          <w:marRight w:val="0"/>
          <w:marTop w:val="0"/>
          <w:marBottom w:val="0"/>
          <w:divBdr>
            <w:top w:val="single" w:sz="6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1486100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58453488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84160549">
          <w:marLeft w:val="0"/>
          <w:marRight w:val="0"/>
          <w:marTop w:val="0"/>
          <w:marBottom w:val="0"/>
          <w:divBdr>
            <w:top w:val="single" w:sz="6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3395292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84690222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60691406">
          <w:marLeft w:val="0"/>
          <w:marRight w:val="0"/>
          <w:marTop w:val="0"/>
          <w:marBottom w:val="0"/>
          <w:divBdr>
            <w:top w:val="single" w:sz="6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9085050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90341696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6378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9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5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7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8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4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7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8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54982">
          <w:marLeft w:val="0"/>
          <w:marRight w:val="0"/>
          <w:marTop w:val="0"/>
          <w:marBottom w:val="0"/>
          <w:divBdr>
            <w:top w:val="single" w:sz="6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8664193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7143880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015186356">
          <w:marLeft w:val="0"/>
          <w:marRight w:val="0"/>
          <w:marTop w:val="0"/>
          <w:marBottom w:val="0"/>
          <w:divBdr>
            <w:top w:val="single" w:sz="6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2871737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9099321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76066354">
          <w:marLeft w:val="0"/>
          <w:marRight w:val="0"/>
          <w:marTop w:val="0"/>
          <w:marBottom w:val="0"/>
          <w:divBdr>
            <w:top w:val="single" w:sz="6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4852901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5335865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68243931">
          <w:marLeft w:val="0"/>
          <w:marRight w:val="0"/>
          <w:marTop w:val="0"/>
          <w:marBottom w:val="0"/>
          <w:divBdr>
            <w:top w:val="single" w:sz="6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1231379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25443976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090079375">
          <w:marLeft w:val="0"/>
          <w:marRight w:val="0"/>
          <w:marTop w:val="0"/>
          <w:marBottom w:val="0"/>
          <w:divBdr>
            <w:top w:val="single" w:sz="6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5476537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9216752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050768441">
          <w:marLeft w:val="0"/>
          <w:marRight w:val="0"/>
          <w:marTop w:val="0"/>
          <w:marBottom w:val="0"/>
          <w:divBdr>
            <w:top w:val="single" w:sz="6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3554730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211543979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21343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</dc:creator>
  <cp:lastModifiedBy>Asus</cp:lastModifiedBy>
  <cp:revision>10</cp:revision>
  <dcterms:created xsi:type="dcterms:W3CDTF">2025-05-26T08:10:00Z</dcterms:created>
  <dcterms:modified xsi:type="dcterms:W3CDTF">2025-09-15T13:17:00Z</dcterms:modified>
</cp:coreProperties>
</file>